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C5312" w14:textId="2BE3E4DD" w:rsidR="00495068" w:rsidRPr="00036568" w:rsidRDefault="002D0C4F" w:rsidP="002D0C4F">
      <w:pPr>
        <w:tabs>
          <w:tab w:val="center" w:pos="5102"/>
          <w:tab w:val="left" w:pos="6949"/>
        </w:tabs>
        <w:spacing w:after="0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  <w:r w:rsidR="00015414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ราย</w:t>
      </w:r>
      <w:r w:rsidR="004930EA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งาน</w:t>
      </w:r>
      <w:r w:rsidR="00015414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การ</w:t>
      </w:r>
      <w:r w:rsidR="004930EA"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วิจัย</w:t>
      </w:r>
      <w:r w:rsidRPr="00036568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ab/>
      </w:r>
    </w:p>
    <w:p w14:paraId="537B6850" w14:textId="5806724D" w:rsidR="009D0C9F" w:rsidRPr="00036568" w:rsidRDefault="004474E0" w:rsidP="004930EA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ชื่อเรื่อง</w:t>
      </w:r>
      <w:r w:rsidR="00AB6402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งานวิจัย</w:t>
      </w:r>
      <w:r w:rsidR="00947062" w:rsidRPr="00036568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AF04FD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การศึกษาแนวคิดและวรรณศิลป์ในเพลงของปู พงศ์สิทธิ์ คำภีร์</w:t>
      </w:r>
    </w:p>
    <w:p w14:paraId="5ECCB0F2" w14:textId="7221D7C9" w:rsidR="004930EA" w:rsidRPr="00036568" w:rsidRDefault="000F4053" w:rsidP="004930EA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ผู้วิจัย</w:t>
      </w:r>
      <w:r w:rsidR="00C528DB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D9B9D02" w14:textId="66A78D85" w:rsidR="00947062" w:rsidRPr="00036568" w:rsidRDefault="00281179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ธภัทร เอื้อชัยเกษม </w:t>
      </w:r>
    </w:p>
    <w:p w14:paraId="473F4F45" w14:textId="594CB5C8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พชร ขจรเดชาโกมล </w:t>
      </w:r>
    </w:p>
    <w:p w14:paraId="28CABA16" w14:textId="31D2CD10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ัฏฐก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รณ์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กะ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4CFB937D" w14:textId="7F11A970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ภูบดี คงคา </w:t>
      </w:r>
    </w:p>
    <w:p w14:paraId="20D1B56B" w14:textId="639E2A97" w:rsidR="00036568" w:rsidRDefault="00036568" w:rsidP="00036568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จิรัฐพล วัฒนาอนันต์กุล </w:t>
      </w:r>
    </w:p>
    <w:p w14:paraId="73ABF211" w14:textId="45D4DB44" w:rsidR="00036568" w:rsidRDefault="00036568" w:rsidP="00175FDD">
      <w:pPr>
        <w:pStyle w:val="ListParagraph"/>
        <w:numPr>
          <w:ilvl w:val="0"/>
          <w:numId w:val="10"/>
        </w:num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อัคร</w:t>
      </w:r>
      <w:proofErr w:type="spellStart"/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ศิษฏ์</w:t>
      </w:r>
      <w:proofErr w:type="spellEnd"/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โพธิกุล </w:t>
      </w:r>
    </w:p>
    <w:p w14:paraId="6503E32F" w14:textId="1728424F" w:rsidR="00175FDD" w:rsidRPr="00036568" w:rsidRDefault="003F0016" w:rsidP="00036568">
      <w:pPr>
        <w:tabs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ระดับชั้น</w:t>
      </w:r>
      <w:r w:rsidR="00175FDD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มัธยมศึกษาปีที่</w:t>
      </w:r>
      <w:r w:rsidR="00036568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3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/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</w:t>
      </w:r>
    </w:p>
    <w:p w14:paraId="1EB37030" w14:textId="16D285D8" w:rsidR="009D0C9F" w:rsidRPr="00036568" w:rsidRDefault="003F0016" w:rsidP="00A1026E">
      <w:pPr>
        <w:pBdr>
          <w:bottom w:val="single" w:sz="4" w:space="1" w:color="auto"/>
        </w:pBdr>
        <w:tabs>
          <w:tab w:val="right" w:pos="3969"/>
          <w:tab w:val="left" w:pos="4111"/>
          <w:tab w:val="right" w:pos="6237"/>
          <w:tab w:val="left" w:pos="6379"/>
          <w:tab w:val="right" w:pos="1020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โรงเรียน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อัสสัมชัญธนบุรี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>ภาษาไทย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2603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528DB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ภาคเรียนที่</w:t>
      </w:r>
      <w:r w:rsidR="008512E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</w:t>
      </w:r>
      <w:r w:rsidR="00947062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ปีการศึกษา</w:t>
      </w:r>
      <w:r w:rsidR="008512E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7062" w:rsidRPr="00036568">
        <w:rPr>
          <w:rFonts w:ascii="TH SarabunPSK" w:hAnsi="TH SarabunPSK" w:cs="TH SarabunPSK" w:hint="cs"/>
          <w:sz w:val="32"/>
          <w:szCs w:val="32"/>
          <w:u w:val="dotted"/>
          <w:cs/>
          <w:lang w:bidi="th-TH"/>
        </w:rPr>
        <w:t xml:space="preserve">พ.ศ. </w:t>
      </w:r>
      <w:r w:rsidR="00C61941" w:rsidRPr="00036568">
        <w:rPr>
          <w:rFonts w:ascii="TH SarabunPSK" w:hAnsi="TH SarabunPSK" w:cs="TH SarabunPSK" w:hint="cs"/>
          <w:sz w:val="32"/>
          <w:szCs w:val="32"/>
          <w:u w:val="dotted"/>
          <w:lang w:bidi="th-TH"/>
        </w:rPr>
        <w:t>2568</w:t>
      </w:r>
    </w:p>
    <w:p w14:paraId="576239D8" w14:textId="77777777" w:rsidR="008512E1" w:rsidRPr="00036568" w:rsidRDefault="008512E1" w:rsidP="004474E0">
      <w:pPr>
        <w:spacing w:after="0"/>
        <w:rPr>
          <w:rFonts w:ascii="TH SarabunPSK" w:hAnsi="TH SarabunPSK" w:cs="TH SarabunPSK"/>
          <w:sz w:val="16"/>
          <w:szCs w:val="16"/>
          <w:lang w:bidi="th-TH"/>
        </w:rPr>
      </w:pPr>
    </w:p>
    <w:p w14:paraId="636C5F98" w14:textId="77777777" w:rsidR="006275E7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>1.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ความเป็นมาและความสำคัญของปัญหา</w:t>
      </w:r>
    </w:p>
    <w:p w14:paraId="09A988A0" w14:textId="3867E38D" w:rsidR="009D0C9F" w:rsidRPr="0020434A" w:rsidRDefault="00F17F9E" w:rsidP="00F17F9E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บทเพลงเป็นสื่อทางวรรณศิลป์ที่สามารถถ่ายทอดอารมณ์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ความรู้สึก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และแนวคิดของมนุษย์ผ่านภาษาและท่วงทำนองได้อย่างมีคุณค่า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เนื้อเพลงไม่เพียงสร้างความไพเราะทางเสียง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แต่ยังสะท้อนมุมมองชีวิต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ความสัมพันธ์ระหว่างบุคคล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และสภาพสังคมในแต่ละช่วงเวลา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การศึกษาบทเพลงจึงช่วยให้เข้าใจการใช้ภาษาเชิงศิลปะ</w:t>
      </w:r>
      <w:r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และเห็นคุณค่าของภาษาในฐานะเครื่องมือสื่อสารความรู้สึกและความคิดของมนุษย์ได้อย่างลึกซึ้ง</w:t>
      </w:r>
    </w:p>
    <w:p w14:paraId="47EB063E" w14:textId="3EE49222" w:rsidR="009D0C9F" w:rsidRPr="0020434A" w:rsidRDefault="006275E7" w:rsidP="00F17F9E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  <w:lang w:bidi="th-TH"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ผลงานเพลงของ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พงศ์สิทธิ์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คำภีร์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เป็นบทเพลงแนวเพื่อชีวิตที่สะท้อนความจริงของสังคม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ความรัก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และมิตรภาพได้อย่างลึกซึ้ง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โดยเฉพาะเพลง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คิดถึง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ถึงเพื่อน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ซึ่งเป็นบทเพลงที่ถ่ายทอดความผูกพันทางอารมณ์ระหว่างบุคคล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ผ่านการใช้ภาษาที่เรียบง่าย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แต่สามารถสื่อความหมายและสร้างความรู้สึกสะเทือนใจแก่ผู้ฟังได้เป็นอย่างดี</w:t>
      </w:r>
    </w:p>
    <w:p w14:paraId="316AC3B5" w14:textId="1FC6966F" w:rsidR="00995B00" w:rsidRPr="0020434A" w:rsidRDefault="00995B00" w:rsidP="00F17F9E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วรรณศิลป์เป็นศิลปะการใช้ภาษาเพื่อสร้างความงดงามและความหมายในงานเขียนหรือบทเพลง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โดยเฉพาะด้านโวหาร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ภาพพจน์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และการสรรคำ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ซึ่งเป็นองค์ประกอบสำคัญในการถ่ายทอดอารมณ์และความรู้สึกของผู้ประพันธ์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การศึกษาวรรณศิลป์ในบทเพลงช่วยให้เข้าใจวิธีการเลือกใช้ถ้อยคำ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การเปรียบเทียบ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และการสร้างภาพทางภาษา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ที่ส่งผลต่อการรับรู้และความซาบซึ้งของผู้ฟัง</w:t>
      </w:r>
    </w:p>
    <w:p w14:paraId="29089D14" w14:textId="2D3B175A" w:rsidR="007F1EE2" w:rsidRPr="0020434A" w:rsidRDefault="007F1EE2" w:rsidP="00F7320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0434A">
        <w:rPr>
          <w:rFonts w:ascii="TH SarabunPSK" w:hAnsi="TH SarabunPSK" w:cs="TH SarabunPSK" w:hint="cs"/>
          <w:sz w:val="32"/>
          <w:szCs w:val="32"/>
          <w:cs/>
        </w:rPr>
        <w:tab/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ผู้วิจัยจึงสนใจที่จะศึกษา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/>
          <w:sz w:val="32"/>
          <w:szCs w:val="32"/>
        </w:rPr>
        <w:t>“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การวิเคราะห์วรรณศิลป์ในเพลงคิดถึงและเพลงถึงเพื่อนของพงศ์สิทธิ์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คำภีร์</w:t>
      </w:r>
      <w:r w:rsidR="00F17F9E" w:rsidRPr="00F17F9E">
        <w:rPr>
          <w:rFonts w:ascii="TH SarabunPSK" w:hAnsi="TH SarabunPSK" w:cs="TH SarabunPSK" w:hint="cs"/>
          <w:sz w:val="32"/>
          <w:szCs w:val="32"/>
        </w:rPr>
        <w:t>”</w:t>
      </w:r>
      <w:r w:rsidR="00F17F9E" w:rsidRPr="00F17F9E">
        <w:rPr>
          <w:rFonts w:ascii="TH SarabunPSK" w:hAnsi="TH SarabunPSK" w:cs="TH SarabunPSK"/>
          <w:sz w:val="32"/>
          <w:szCs w:val="32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เพื่อศึกษาการใช้โวหาร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ภาพพจน์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และการสรรคำในบทเพลงดังกล่าว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อันจะช่วยให้เข้าใจคุณค่าทางภาษาและศิลปะในบทเพลง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รวมถึงสามารถนำไปใช้เป็นแนวทางในการศึกษาวรรณกรรมและบทเพลงอื่น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ๆ</w:t>
      </w:r>
      <w:r w:rsidR="00F17F9E" w:rsidRPr="00F17F9E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sz w:val="32"/>
          <w:szCs w:val="32"/>
          <w:cs/>
          <w:lang w:bidi="th-TH"/>
        </w:rPr>
        <w:t>ต่อไปได้</w:t>
      </w:r>
    </w:p>
    <w:p w14:paraId="18E0A8C5" w14:textId="77777777" w:rsidR="006E6E16" w:rsidRPr="00036568" w:rsidRDefault="006E6E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  <w:lang w:bidi="th-TH"/>
        </w:rPr>
      </w:pPr>
    </w:p>
    <w:p w14:paraId="1E5B4122" w14:textId="04D3FB58" w:rsidR="009D0C9F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วัตถุประสงค์</w:t>
      </w:r>
      <w:r w:rsidR="00D857F3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ของ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การวิจัย</w:t>
      </w:r>
    </w:p>
    <w:p w14:paraId="2DDE6934" w14:textId="0A5BE0B2" w:rsidR="009D0C9F" w:rsidRPr="00036568" w:rsidRDefault="006275E7" w:rsidP="00447BB2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</w:rPr>
        <w:t>2.1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ศึกษาแนวคิดและวรรณศิลป์ในเพลงของปู พงศ์สิทธิ์ คำภีร์</w:t>
      </w:r>
    </w:p>
    <w:p w14:paraId="7A1636DD" w14:textId="77777777" w:rsidR="006E6E16" w:rsidRPr="00036568" w:rsidRDefault="006E6E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4876BE0A" w14:textId="360C5C6C" w:rsidR="009D0C9F" w:rsidRPr="00036568" w:rsidRDefault="009D0C9F" w:rsidP="0050719F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="006275E7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สมมติฐานการวิจัย</w:t>
      </w:r>
    </w:p>
    <w:p w14:paraId="14B964A0" w14:textId="14EEFBD9" w:rsidR="009D0C9F" w:rsidRPr="00036568" w:rsidRDefault="006275E7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</w:rPr>
        <w:t>3.1</w:t>
      </w: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เพลงถึงเพื่อนปรากฎวรรณศิลป์มากกว่าเพลงคิดถึง</w:t>
      </w:r>
    </w:p>
    <w:p w14:paraId="5287870A" w14:textId="77777777" w:rsidR="00967708" w:rsidRPr="00036568" w:rsidRDefault="00967708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06E9363B" w14:textId="5923235C" w:rsidR="00871A6C" w:rsidRPr="00036568" w:rsidRDefault="00967708" w:rsidP="00D26A51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4. </w:t>
      </w:r>
      <w:r w:rsidR="005071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71A6C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ขอบเขตของการวิจัย</w:t>
      </w:r>
    </w:p>
    <w:p w14:paraId="185E8DBD" w14:textId="1EB56F4B" w:rsidR="002D2D96" w:rsidRPr="00036568" w:rsidRDefault="00871A6C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="00D26A5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1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D26A5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การวิจัยในครั้งนี้ผู้วิจัยได้ศึกษา</w:t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วรรณศิลป์ในเพลงของปู พงศ์สิทธิ์ คัมภีร์ ได้แก่ เพลงคิดถึง และ เพลงถึงเพื่อน</w:t>
      </w:r>
    </w:p>
    <w:p w14:paraId="689382EF" w14:textId="4F58633F" w:rsidR="00871A6C" w:rsidRPr="00036568" w:rsidRDefault="00871A6C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4.</w:t>
      </w:r>
      <w:r w:rsidR="002D2D96" w:rsidRPr="00036568">
        <w:rPr>
          <w:rFonts w:ascii="TH SarabunPSK" w:hAnsi="TH SarabunPSK" w:cs="TH SarabunPSK" w:hint="cs"/>
          <w:sz w:val="32"/>
          <w:szCs w:val="32"/>
          <w:lang w:bidi="th-TH"/>
        </w:rPr>
        <w:t>2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071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ระยะเวลา</w:t>
      </w:r>
      <w:r w:rsidR="00D504FB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ที่ศึกษา</w:t>
      </w:r>
      <w:r w:rsidR="006901EE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1 ภาคเรียน</w:t>
      </w:r>
    </w:p>
    <w:p w14:paraId="2755FFCE" w14:textId="71DD9384" w:rsidR="009D0C9F" w:rsidRPr="00F17F9E" w:rsidRDefault="00871A6C" w:rsidP="00F17F9E">
      <w:pPr>
        <w:spacing w:before="24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50719F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วิธีดำเนินการวิจัย</w:t>
      </w:r>
    </w:p>
    <w:p w14:paraId="294345B9" w14:textId="1EDAA07E" w:rsidR="009D0C9F" w:rsidRPr="00036568" w:rsidRDefault="005071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6151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.1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ประชากรและกลุ่มตัวอย่าง</w:t>
      </w:r>
    </w:p>
    <w:p w14:paraId="14D6936A" w14:textId="444BC67C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0719F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ประชากร</w:t>
      </w:r>
    </w:p>
    <w:p w14:paraId="06E20EBF" w14:textId="44E073CE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2467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ประชากรที่ใช้ในการวิจัยครั้งนี้</w:t>
      </w:r>
      <w:r w:rsidR="00422174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="00422174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เพลงของปู พงศ์สิทธิ์ คำภีร์ มากกว่า </w:t>
      </w:r>
      <w:r w:rsidR="00C61941" w:rsidRPr="00036568">
        <w:rPr>
          <w:rFonts w:ascii="TH SarabunPSK" w:hAnsi="TH SarabunPSK" w:cs="TH SarabunPSK" w:hint="cs"/>
          <w:sz w:val="32"/>
          <w:szCs w:val="32"/>
          <w:lang w:bidi="th-TH"/>
        </w:rPr>
        <w:t>1000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</w:t>
      </w:r>
    </w:p>
    <w:p w14:paraId="295C6292" w14:textId="2DEDDDBD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911491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กลุ่มตัวอย่าง</w:t>
      </w:r>
    </w:p>
    <w:p w14:paraId="583E42D2" w14:textId="10266AC6" w:rsidR="009D0C9F" w:rsidRPr="00036568" w:rsidRDefault="009D0C9F" w:rsidP="009C5E88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9C5E88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กลุ่มตัวอย่างที่ใช้ในการวิจัยครั้งนี้</w:t>
      </w:r>
      <w:r w:rsidR="009C5E8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คือ</w:t>
      </w:r>
      <w:r w:rsidR="009C5E8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เพลงของปู พงศ์สิทธิ์ คำภีร์ จำนวน </w:t>
      </w:r>
      <w:r w:rsidR="00C61941" w:rsidRPr="00036568">
        <w:rPr>
          <w:rFonts w:ascii="TH SarabunPSK" w:hAnsi="TH SarabunPSK" w:cs="TH SarabunPSK" w:hint="cs"/>
          <w:sz w:val="32"/>
          <w:szCs w:val="32"/>
          <w:lang w:bidi="th-TH"/>
        </w:rPr>
        <w:t>2</w:t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</w:t>
      </w:r>
    </w:p>
    <w:p w14:paraId="67964C93" w14:textId="08A5C1D6" w:rsidR="009D0C9F" w:rsidRPr="00036568" w:rsidRDefault="009D0C9F" w:rsidP="00BB538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0E008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036568">
        <w:rPr>
          <w:rFonts w:ascii="TH SarabunPSK" w:hAnsi="TH SarabunPSK" w:cs="TH SarabunPSK" w:hint="cs"/>
          <w:b/>
          <w:bCs/>
          <w:sz w:val="32"/>
          <w:szCs w:val="32"/>
        </w:rPr>
        <w:t>.2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313C13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เครื่องมือที่ใช้ในการวิจัย</w:t>
      </w:r>
    </w:p>
    <w:p w14:paraId="2AC28224" w14:textId="77777777" w:rsidR="00C61941" w:rsidRPr="00036568" w:rsidRDefault="009D0C9F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313C13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การวิจัยครั้งนี้ผู้วิจัยเก็บขอมูลโดยไขเครื่องมือ คือ แบบวิเคราะห์ภาษาวรณศิลป์ โดยมีประเด็นการวิเคราะห์</w:t>
      </w:r>
    </w:p>
    <w:p w14:paraId="385F9F0B" w14:textId="77777777" w:rsidR="00C61941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ได้แก่ โวหารภาพพจน์ รสในวรรณคดี และการสรรคำ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56A0A8BA" w14:textId="47654BD4" w:rsidR="009D0C9F" w:rsidRPr="00036568" w:rsidRDefault="00C61941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0E008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.3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B5389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การเก็บรวบรวมข้อมูล</w:t>
      </w:r>
    </w:p>
    <w:p w14:paraId="3D7470AF" w14:textId="77777777" w:rsidR="00C61941" w:rsidRPr="00036568" w:rsidRDefault="009D0C9F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BB5389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ก่อนดำเนินการวิจัย กำหนดขอบเขตการศึกษา ได้แก่ ทฤษฎีที่ใช้และขอบเขตของบทเพลงที่นำมาวิเคราะห์</w:t>
      </w:r>
    </w:p>
    <w:p w14:paraId="3713B64D" w14:textId="05C01187" w:rsidR="00C61941" w:rsidRPr="00036568" w:rsidRDefault="00F17F9E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ระหว่างดำเนินการวิจัย วิเคราะห์บทเพลงตามแนวคิดและทฤษฎีกำหนด</w:t>
      </w:r>
    </w:p>
    <w:p w14:paraId="7276F0D2" w14:textId="55F12F94" w:rsidR="00C61941" w:rsidRPr="00036568" w:rsidRDefault="00F17F9E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61941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หลังดำเนินการวิจัย ผู้วิจัยรวบรวมขอมูลที่ได้ระหว่างดำเนินการวิจัย และนำขอมูลที่ได้ได้ไปวิเคราะห์ต่อไป</w:t>
      </w:r>
    </w:p>
    <w:p w14:paraId="03DF5658" w14:textId="164F121F" w:rsidR="009D0C9F" w:rsidRPr="00036568" w:rsidRDefault="008379DB" w:rsidP="00C61941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7D1357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>.4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การวิเคราะห์ข้อมูล</w:t>
      </w:r>
    </w:p>
    <w:p w14:paraId="605F4E0F" w14:textId="3C0B41C1" w:rsidR="002D2D96" w:rsidRPr="00036568" w:rsidRDefault="009D0C9F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8379DB"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2D2D96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ผู้วิจัยนำข้อมูลที่ได้จากการศึกษาบทเพลงมาวิเคราะห์เนื้อหาและสรุปผลด้วยวิธีการเชิงคุณภาพ</w:t>
      </w:r>
    </w:p>
    <w:p w14:paraId="7D423D24" w14:textId="7B755C35" w:rsidR="00AF04FD" w:rsidRPr="00036568" w:rsidRDefault="00AF04FD" w:rsidP="002D2D96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  <w:r w:rsidRPr="00036568">
        <w:rPr>
          <w:rFonts w:ascii="TH SarabunPSK" w:hAnsi="TH SarabunPSK" w:cs="TH SarabunPSK" w:hint="cs"/>
          <w:sz w:val="16"/>
          <w:szCs w:val="16"/>
          <w:lang w:bidi="th-TH"/>
        </w:rPr>
        <w:br w:type="page"/>
      </w:r>
    </w:p>
    <w:p w14:paraId="22F41705" w14:textId="77777777" w:rsidR="008051D3" w:rsidRPr="00036568" w:rsidRDefault="008051D3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FF65C45" w14:textId="00F2CA29" w:rsidR="009D0C9F" w:rsidRPr="00036568" w:rsidRDefault="000E008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3151CC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ผลการวิจัย</w:t>
      </w:r>
    </w:p>
    <w:p w14:paraId="133DD2AE" w14:textId="5C45909C" w:rsidR="008051D3" w:rsidRPr="00036568" w:rsidRDefault="008051D3" w:rsidP="008051D3">
      <w:pPr>
        <w:pStyle w:val="NormalWeb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โวหารภาพพจน์</w:t>
      </w:r>
    </w:p>
    <w:p w14:paraId="4012346D" w14:textId="20BB1CDB" w:rsidR="00036568" w:rsidRPr="00036568" w:rsidRDefault="008051D3" w:rsidP="00F17F9E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จากการวิเคราะห์เพลงคิดถึงและเพลงถึงเพื่อนแล้ว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 ดังนี้</w:t>
      </w:r>
    </w:p>
    <w:tbl>
      <w:tblPr>
        <w:tblW w:w="5000" w:type="pct"/>
        <w:tblCellSpacing w:w="0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8051D3" w:rsidRPr="00036568" w14:paraId="5C4C4550" w14:textId="77777777">
        <w:trPr>
          <w:tblCellSpacing w:w="0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1E17539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โวหารภาพพจน์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7FEE9F38" w14:textId="77777777" w:rsidR="008051D3" w:rsidRPr="00F17F9E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TH" w:bidi="th-TH"/>
              </w:rPr>
            </w:pPr>
            <w:r w:rsidRPr="00F17F9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เพลงคิดถึง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5F1F9C" w14:textId="77777777" w:rsidR="008051D3" w:rsidRPr="00F17F9E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val="en-TH" w:bidi="th-TH"/>
              </w:rPr>
            </w:pPr>
            <w:r w:rsidRPr="00F17F9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เพลงถึงเพื่อน</w:t>
            </w:r>
          </w:p>
        </w:tc>
      </w:tr>
      <w:tr w:rsidR="008051D3" w:rsidRPr="00036568" w14:paraId="44C1CFC7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50BFD4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อุปมา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7FFA41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จากกันไปตามเวลาจากกันให้เธอสุขใจ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547F654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14C3CA7A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A4CE846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proofErr w:type="spellStart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อุป</w:t>
            </w:r>
            <w:proofErr w:type="spellEnd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ลักษณ์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3779D3F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เพราะรักจริงจริงรักคือการให้ฉันให้เธอ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3B646001" w14:textId="094915A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หากเธออยากถามว่าฉันคือใคร</w:t>
            </w:r>
            <w:r w:rsidR="00B04E5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ฉันคือหัวใจศรัทธาของผองชน</w:t>
            </w:r>
          </w:p>
        </w:tc>
      </w:tr>
      <w:tr w:rsidR="008051D3" w:rsidRPr="00036568" w14:paraId="61BF4C24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63B621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proofErr w:type="spellStart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สัท</w:t>
            </w:r>
            <w:proofErr w:type="spellEnd"/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พจน์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F2E0569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เสียงคลื่นซัดสาดมองเห็นไกลสุดขอบฟ้า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39261D0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673E6AC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02D8EA4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บุคคลวัต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6A0808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มีทะเลทุกเวลาแต่บางทีไม่มีเธอ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666FB9F9" w14:textId="6200388B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ถ้าเธอเหนื่อยนักหยุดพักเสียก่อน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ล้มตัวลงนอนแนบตักฉันนี่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จะหนาวจะร้อนจะคอยพัดวี</w:t>
            </w:r>
            <w:r w:rsidR="00B64A0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28386747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092847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อติพจน์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6FF1C4D1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2918671C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แม้เธอปวดร้าวก็ขอเพียงสู้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ฉันยังยืนอยู่คู่เธอมิแหนงหน่าย</w:t>
            </w:r>
          </w:p>
        </w:tc>
      </w:tr>
      <w:tr w:rsidR="008051D3" w:rsidRPr="00036568" w14:paraId="542F746E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6DEDAEC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ปฏิพากย์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E815830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ถึงคร่ำครวญหากลับมาเหมือนเคย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แต่พอเจอเธอต้องยิ้มสุขใจ</w:t>
            </w:r>
          </w:p>
          <w:p w14:paraId="43211C14" w14:textId="7A9EE644" w:rsidR="008051D3" w:rsidRPr="00036568" w:rsidRDefault="00036568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 xml:space="preserve">- </w:t>
            </w:r>
            <w:r w:rsidR="008051D3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ขอเพียงแต่ให้เธอสบายเท่านั้นก็พอ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3F01A8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</w:tr>
      <w:tr w:rsidR="008051D3" w:rsidRPr="00036568" w14:paraId="786D7D60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B92771A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สัญลักษณ์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14:paraId="7CF003CC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ECEA3C5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2476F45D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B6FD0A7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คำถามเชิงวาทศิลป์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14:paraId="2BA4450D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7F9C7E8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หากเธออยากถามว่าฉันคือใคร</w:t>
            </w:r>
          </w:p>
        </w:tc>
      </w:tr>
    </w:tbl>
    <w:p w14:paraId="2E999C67" w14:textId="2CE6056A" w:rsidR="008051D3" w:rsidRPr="00F17F9E" w:rsidRDefault="008051D3" w:rsidP="00F17F9E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จากตารางข้างต้นสามารถสรุปได้ว่า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ปรากฎโวหารภาพพจน์ได้แก่</w:t>
      </w:r>
      <w:r w:rsidR="002D2D96"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อุปมา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สัท</w:t>
      </w:r>
      <w:proofErr w:type="spellEnd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พจน์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ปฏิพากย์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="002D2D96"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เพลงถึงเพื่อน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</w:t>
      </w:r>
      <w:r w:rsidR="002D2D96"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="002D2D96"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proofErr w:type="spellStart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สัญลักษณ์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คำถามเชิงวาทศิลป์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CA7016"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</w:p>
    <w:p w14:paraId="6DBF4CFD" w14:textId="5EF96A50" w:rsidR="00036568" w:rsidRDefault="008051D3" w:rsidP="00036568">
      <w:pPr>
        <w:pageBreakBefore/>
        <w:spacing w:before="100" w:beforeAutospacing="1"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การสรรคำ</w:t>
      </w:r>
    </w:p>
    <w:p w14:paraId="781D1A6A" w14:textId="526B019A" w:rsidR="00036568" w:rsidRPr="00036568" w:rsidRDefault="008051D3" w:rsidP="00F17F9E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  <w:lang w:bidi="th-TH"/>
        </w:rPr>
      </w:pP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จากการวิเครา</w:t>
      </w:r>
      <w:r w:rsid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ะ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ห์เพลงคิดถึงและเพลงถึงเพื่อนปรากฎการสรรคำ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ดังนี้</w:t>
      </w:r>
    </w:p>
    <w:tbl>
      <w:tblPr>
        <w:tblW w:w="5000" w:type="pct"/>
        <w:tblCellSpacing w:w="0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396"/>
        <w:gridCol w:w="3396"/>
        <w:gridCol w:w="3397"/>
      </w:tblGrid>
      <w:tr w:rsidR="008051D3" w:rsidRPr="00036568" w14:paraId="00713A70" w14:textId="77777777">
        <w:trPr>
          <w:tblCellSpacing w:w="0" w:type="dxa"/>
        </w:trPr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5B61EE74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การสรรคำ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14:paraId="5705CFCD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เพลงคิดถึง</w:t>
            </w:r>
          </w:p>
        </w:tc>
        <w:tc>
          <w:tcPr>
            <w:tcW w:w="1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501C863" w14:textId="77777777" w:rsidR="008051D3" w:rsidRPr="00036568" w:rsidRDefault="008051D3" w:rsidP="008051D3">
            <w:pPr>
              <w:spacing w:before="100" w:beforeAutospacing="1" w:after="144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val="en-TH" w:bidi="th-TH"/>
              </w:rPr>
              <w:t>เพลงถึงเพื่อน</w:t>
            </w:r>
          </w:p>
        </w:tc>
      </w:tr>
      <w:tr w:rsidR="008051D3" w:rsidRPr="00036568" w14:paraId="0E72A061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12DB7E35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การหลากคำ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EEC1EA4" w14:textId="291516BC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มีทะเลทุกเวลาแต่บางทีไม่มี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  <w:p w14:paraId="416B91A5" w14:textId="6F5B9FF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จากกันไปตามเวลาจากกันให้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สุขใจ</w:t>
            </w:r>
          </w:p>
          <w:p w14:paraId="02E8818A" w14:textId="2915E6C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เพราะรักจริงจริงรักคือการให้ฉันให้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  <w:p w14:paraId="17A30D4D" w14:textId="084AB6E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ต้องยิ้มสุขใ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</w:t>
            </w:r>
          </w:p>
          <w:p w14:paraId="2E8A0C19" w14:textId="0FBFEBCA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ขอเพียงแต่ให้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สบายเท่านั้นก็พอ</w:t>
            </w:r>
          </w:p>
          <w:p w14:paraId="4D4C52D5" w14:textId="50C5511D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ไม่อาจบอกกับใครเขา</w:t>
            </w:r>
          </w:p>
          <w:p w14:paraId="041292BF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6F9094EA" w14:textId="0706BA74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เหนื่อยนักหยุดพักเสียก่อน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ล้มตัวลงนอนแนบตักฉันนี่</w:t>
            </w:r>
          </w:p>
          <w:p w14:paraId="14AEABE9" w14:textId="3656E49B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ปวดร้าวก็ขอเพียงสู้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ฉันยังยืนอยู่คู่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มิแหนงหน่าย</w:t>
            </w:r>
          </w:p>
          <w:p w14:paraId="54EFCC04" w14:textId="3B996F2C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อยากถามว่าฉันคือใคร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ฉันคือหัวใจศรัทธาของผองชน</w:t>
            </w:r>
          </w:p>
        </w:tc>
      </w:tr>
      <w:tr w:rsidR="008051D3" w:rsidRPr="00036568" w14:paraId="6C7619D5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5E7F646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การใช้คำซ้ำ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D250E4C" w14:textId="2CBED61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กับใจของตัวเรา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ในความคำนึงผู้เดีย</w:t>
            </w:r>
          </w:p>
          <w:p w14:paraId="49B3481B" w14:textId="30285619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จากกัน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ไปตามเวลา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จากกัน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ให้เธอสุขใจ</w:t>
            </w:r>
          </w:p>
          <w:p w14:paraId="7DE219C9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ไม่เป็นไรไม่เป็นไร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ฉันพร่ำบอกให้เธอเข้าใจ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55D3DC7E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หากเธออยากถามว่าฉัน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คือ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ใคร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คือ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หัวใจศรัทธาของผองชน</w:t>
            </w:r>
          </w:p>
          <w:p w14:paraId="4785A0C9" w14:textId="23E536FD" w:rsidR="00067337" w:rsidRPr="00036568" w:rsidRDefault="00067337" w:rsidP="00067337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bidi="th-TH"/>
              </w:rPr>
              <w:t>จะ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หนาวจะร้อน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bidi="th-TH"/>
              </w:rPr>
              <w:t>จะ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คอยพัดวี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หลับฝันถึงสิ่งดีหลีกหนีสิ่งเลว</w:t>
            </w:r>
          </w:p>
        </w:tc>
      </w:tr>
      <w:tr w:rsidR="008051D3" w:rsidRPr="00036568" w14:paraId="1504CBB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09C9DFEB" w14:textId="77777777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การใช้สัมผัสสระ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301E8A68" w14:textId="167BCED5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เสียงคลื่นซัดสาดมองเห็นไกลสุดขอบ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ฟ้า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มีทะเลทุกเว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แต่บางทีไม่มีเธอ</w:t>
            </w:r>
          </w:p>
          <w:p w14:paraId="72F83EA9" w14:textId="26BA7B60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จากกันไปตามเว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จากกันให้เธอสุขใจ</w:t>
            </w:r>
          </w:p>
          <w:p w14:paraId="737E266E" w14:textId="56D2F84F" w:rsidR="008051D3" w:rsidRPr="00036568" w:rsidRDefault="008051D3" w:rsidP="008051D3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แต่ไม่เป็นไรไม่เป็น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ฉันพร่ำบอกให้เธอเข้า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เพราะรักจริงจริงรักคือการ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ให้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ฉันให้เธอ</w:t>
            </w:r>
          </w:p>
          <w:p w14:paraId="7F3D9557" w14:textId="77777777" w:rsidR="00C61941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lastRenderedPageBreak/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จะมีใครบ้างหนอที่พอเห็น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ความรักสับสน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ใน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ใจเสมอ</w:t>
            </w:r>
          </w:p>
          <w:p w14:paraId="5A075C4F" w14:textId="54946531" w:rsidR="00C61941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กลับ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มา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เหมือนเคยแต่พอ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เจอเธอ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ต้องยิ้มสุขใจ</w:t>
            </w:r>
          </w:p>
          <w:p w14:paraId="760BA90F" w14:textId="5FB8EE22" w:rsidR="008051D3" w:rsidRPr="00036568" w:rsidRDefault="00C61941" w:rsidP="00C61941">
            <w:pPr>
              <w:spacing w:before="100" w:beforeAutospacing="1" w:after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ฉันคิดถึงเธอไม่อาจบอกกับใคร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เขา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อยู่กับใจของตัว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เรา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br/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อยู่ในความคำนึงผู้เดียว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19FC1807" w14:textId="77777777" w:rsidR="008051D3" w:rsidRPr="00036568" w:rsidRDefault="00516164" w:rsidP="00516164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lastRenderedPageBreak/>
              <w:t>-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เธอจงเสาะ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หา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พก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พา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นำไป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เพียงรักเต็มหัวใจกำลังใจเต็มทรวง</w:t>
            </w:r>
          </w:p>
          <w:p w14:paraId="3861A507" w14:textId="69758872" w:rsidR="00516164" w:rsidRPr="00036568" w:rsidRDefault="00516164" w:rsidP="00516164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>-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แม้เธอปวดร้าวก็ขอเพียงสู้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ฉันยังยืน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อยู่คู่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เธอมิแหนงหน่าย</w:t>
            </w:r>
          </w:p>
        </w:tc>
      </w:tr>
      <w:tr w:rsidR="008051D3" w:rsidRPr="00036568" w14:paraId="34C136C2" w14:textId="77777777">
        <w:trPr>
          <w:tblCellSpacing w:w="0" w:type="dxa"/>
        </w:trPr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74073072" w14:textId="47138B8F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การใช้</w:t>
            </w:r>
            <w:r w:rsidR="00516164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สัมผัส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พยัญชนะ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14:paraId="22CF20F6" w14:textId="24604B13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เสียงคลื่น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ซัดสาด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มองเห็นไกล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สุด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ขอบฟ้า</w:t>
            </w:r>
          </w:p>
          <w:p w14:paraId="7794F737" w14:textId="1D2CDEC9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มีทะ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เล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ทุกเว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ลา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แต่บางทีไม่มีเธอ</w:t>
            </w:r>
          </w:p>
          <w:p w14:paraId="58F66D43" w14:textId="21DEA602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คลื่นซัดหาฝั่งเหมือนใจร่ำ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</w:t>
            </w:r>
          </w:p>
          <w:p w14:paraId="36378D19" w14:textId="333C83BF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cs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จะมีใครบ้างหนอที่พอเห็นใจ</w:t>
            </w:r>
            <w:r w:rsidR="00C61941"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ความรัก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สับสน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ในใจเสมอ</w:t>
            </w:r>
          </w:p>
          <w:p w14:paraId="2B08C43D" w14:textId="4316B62D" w:rsidR="008051D3" w:rsidRPr="00036568" w:rsidRDefault="008051D3" w:rsidP="008051D3">
            <w:pPr>
              <w:spacing w:before="100" w:beforeAutospacing="1" w:after="144"/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ถึง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คร่ำครวญ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หากลับ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มาเหมือน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เคย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hi-IN"/>
              </w:rPr>
              <w:t xml:space="preserve">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แต่พอเจอเธอต้องยิ้มสุขใจ</w:t>
            </w:r>
          </w:p>
        </w:tc>
        <w:tc>
          <w:tcPr>
            <w:tcW w:w="1650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14:paraId="0A5D34DA" w14:textId="57685845" w:rsidR="00CA7016" w:rsidRPr="00036568" w:rsidRDefault="00516164" w:rsidP="00C61941">
            <w:pPr>
              <w:rPr>
                <w:rFonts w:ascii="TH SarabunPSK" w:eastAsia="Times New Roman" w:hAnsi="TH SarabunPSK" w:cs="TH SarabunPSK"/>
                <w:sz w:val="32"/>
                <w:szCs w:val="32"/>
                <w:lang w:val="en-TH" w:bidi="th-TH"/>
              </w:rPr>
            </w:pP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lang w:val="en-TH" w:bidi="th-TH"/>
              </w:rPr>
              <w:t xml:space="preserve">- 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ล้ม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ตัว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u w:val="single"/>
                <w:cs/>
                <w:lang w:val="en-TH" w:bidi="th-TH"/>
              </w:rPr>
              <w:t>ลง</w:t>
            </w:r>
            <w:r w:rsidRPr="000365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en-TH" w:bidi="th-TH"/>
              </w:rPr>
              <w:t>นอนแนบตักฉันนี่</w:t>
            </w:r>
          </w:p>
        </w:tc>
      </w:tr>
    </w:tbl>
    <w:p w14:paraId="70803C6F" w14:textId="2EF6912B" w:rsidR="00CA7016" w:rsidRPr="00F17F9E" w:rsidRDefault="00CA7016" w:rsidP="00F17F9E">
      <w:pPr>
        <w:spacing w:before="100" w:beforeAutospacing="1"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จากตารางข้างต้นสามารถสรุปได้ว่า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ปรากฎการสรรคำได้แก่</w:t>
      </w:r>
      <w:r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7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3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6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5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เพลงถึงเพื่อน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ปรากฎการสรรคำได้แก่</w:t>
      </w:r>
      <w:r w:rsidRPr="00F17F9E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3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2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>2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จำนวน</w:t>
      </w:r>
      <w:r w:rsidRPr="00F17F9E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1</w:t>
      </w:r>
      <w:r w:rsidRPr="00F17F9E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</w:p>
    <w:p w14:paraId="6BE5F8A1" w14:textId="77777777" w:rsidR="00CA7016" w:rsidRPr="00036568" w:rsidRDefault="00CA7016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37A728C4" w14:textId="013217C3" w:rsidR="009D0C9F" w:rsidRPr="00036568" w:rsidRDefault="007D1357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6C1739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อภิปรายผล / สรุปผลการวิจัย</w:t>
      </w:r>
    </w:p>
    <w:p w14:paraId="31148F7F" w14:textId="65567CAF" w:rsidR="009D0C9F" w:rsidRDefault="006C173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จากการวิเคราะห์ข้อมูล ผู้วิจัยพบว่า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036568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เพลงคิดถึง</w:t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และเพลงถึงเพื่อน ปรากฏวรรณศิลป์ด้านโซหารภาพพจน์ และด้านการสรรคำ ทั้ง </w:t>
      </w:r>
      <w:r w:rsidR="00F44AE2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>เพลง ดังนี้</w:t>
      </w:r>
    </w:p>
    <w:p w14:paraId="3584AC55" w14:textId="55DEF47F" w:rsidR="00B64A09" w:rsidRPr="00B64A09" w:rsidRDefault="00B64A0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44AE2">
        <w:rPr>
          <w:rFonts w:ascii="TH SarabunPSK" w:hAnsi="TH SarabunPSK" w:cs="TH SarabunPSK" w:hint="cs"/>
          <w:sz w:val="32"/>
          <w:szCs w:val="32"/>
          <w:cs/>
          <w:lang w:bidi="th-TH"/>
        </w:rPr>
        <w:t>ด้านโวหารภาพพจน์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เพลงคิดถึงปรากฏวรรณศิลป์มากกว่าเพลงถึงเพื่อน โดย</w:t>
      </w:r>
      <w:r w:rsidRPr="00036568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ปรากฎโวหารภาพพจน์ได้แก่</w:t>
      </w:r>
      <w:r w:rsidRPr="00036568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อุปมา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สัท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ปฏิพากย์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และเพลงถึงเพื่อน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ปรากฎโวหารภาพพจน์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proofErr w:type="spellStart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อุป</w:t>
      </w:r>
      <w:proofErr w:type="spellEnd"/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บุคคลวัต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อติพจน์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สัญลักษณ์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คำถามเชิงวาทศิลป์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>1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ท่อน</w:t>
      </w:r>
    </w:p>
    <w:p w14:paraId="245CFCC2" w14:textId="3DD40DB3" w:rsidR="00B64A09" w:rsidRDefault="00B64A09" w:rsidP="00B64A09">
      <w:pPr>
        <w:tabs>
          <w:tab w:val="left" w:pos="426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F2700F9" w14:textId="0DA77406" w:rsidR="00B64A09" w:rsidRPr="00B64A09" w:rsidRDefault="00B64A09" w:rsidP="00B64A09">
      <w:pPr>
        <w:spacing w:before="100" w:beforeAutospacing="1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</w:r>
      <w:r w:rsidR="00F44AE2" w:rsidRPr="00B64A09">
        <w:rPr>
          <w:rFonts w:ascii="TH SarabunPSK" w:hAnsi="TH SarabunPSK" w:cs="TH SarabunPSK" w:hint="cs"/>
          <w:sz w:val="32"/>
          <w:szCs w:val="32"/>
          <w:cs/>
          <w:lang w:bidi="th-TH"/>
        </w:rPr>
        <w:t>ด้านการสรรคำ</w:t>
      </w:r>
      <w:r w:rsidRPr="00B64A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เพลงคิดถึงปรากฏวรรณศิลป์มากกว่าเพลงถึงเพื่อน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เพลงคิดถึง ปรากฎการสรรคำได้แก่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7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6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5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และเพลงถึงเพื่อน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ปรากฎการสรรคำได้แก่</w:t>
      </w:r>
      <w:r w:rsidRPr="00B64A09">
        <w:rPr>
          <w:rFonts w:ascii="TH SarabunPSK" w:eastAsia="Times New Roman" w:hAnsi="TH SarabunPSK" w:cs="TH SarabunPSK" w:hint="cs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การหลากคำ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3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val="en-TH" w:bidi="th-TH"/>
        </w:rPr>
        <w:t>การใช้คำซ้ำ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การใช้สัมผัสสระ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จำนวน 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>2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hi-IN"/>
        </w:rPr>
        <w:t xml:space="preserve"> </w:t>
      </w:r>
      <w:r w:rsidRPr="00B64A09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การใช้สัมผัสพยัญชนะ</w:t>
      </w:r>
      <w:r w:rsidRPr="00B64A09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>จำนวน</w:t>
      </w:r>
      <w:r w:rsidRPr="00B64A09">
        <w:rPr>
          <w:rFonts w:ascii="TH SarabunPSK" w:eastAsia="Times New Roman" w:hAnsi="TH SarabunPSK" w:cs="TH SarabunPSK"/>
          <w:i/>
          <w:iCs/>
          <w:sz w:val="32"/>
          <w:szCs w:val="32"/>
          <w:lang w:bidi="th-TH"/>
        </w:rPr>
        <w:t xml:space="preserve"> 1</w:t>
      </w:r>
      <w:r w:rsidRPr="00B64A09">
        <w:rPr>
          <w:rFonts w:ascii="TH SarabunPSK" w:eastAsia="Times New Roman" w:hAnsi="TH SarabunPSK" w:cs="TH SarabunPSK" w:hint="cs"/>
          <w:i/>
          <w:iCs/>
          <w:sz w:val="32"/>
          <w:szCs w:val="32"/>
          <w:cs/>
          <w:lang w:bidi="th-TH"/>
        </w:rPr>
        <w:t xml:space="preserve"> ท่อน</w:t>
      </w:r>
    </w:p>
    <w:p w14:paraId="41926B05" w14:textId="665D06A1" w:rsidR="00F44AE2" w:rsidRPr="00F44AE2" w:rsidRDefault="00F44AE2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7CD1C922" w14:textId="4DD0CA15" w:rsidR="009D0C9F" w:rsidRPr="00036568" w:rsidRDefault="007D1357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r w:rsidR="00547D13" w:rsidRPr="0003656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D0C9F"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ข้อเสนอแนะการวิจัยครั้งต่อไป</w:t>
      </w:r>
    </w:p>
    <w:p w14:paraId="171E20EE" w14:textId="01E6067C" w:rsidR="009D0C9F" w:rsidRPr="00036568" w:rsidRDefault="009D0C9F" w:rsidP="006275E7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36568">
        <w:rPr>
          <w:rFonts w:ascii="TH SarabunPSK" w:hAnsi="TH SarabunPSK" w:cs="TH SarabunPSK" w:hint="cs"/>
          <w:sz w:val="32"/>
          <w:szCs w:val="32"/>
        </w:rPr>
        <w:t>.1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A7016">
        <w:rPr>
          <w:rFonts w:ascii="TH SarabunPSK" w:hAnsi="TH SarabunPSK" w:cs="TH SarabunPSK" w:hint="cs"/>
          <w:sz w:val="32"/>
          <w:szCs w:val="32"/>
          <w:cs/>
          <w:lang w:bidi="th-TH"/>
        </w:rPr>
        <w:t>นำการวิเคราะห์</w:t>
      </w:r>
      <w:r w:rsidR="00CA7016" w:rsidRPr="00CA7016">
        <w:rPr>
          <w:rFonts w:ascii="TH SarabunPSK" w:hAnsi="TH SarabunPSK" w:cs="TH SarabunPSK" w:hint="cs"/>
          <w:sz w:val="32"/>
          <w:szCs w:val="32"/>
          <w:cs/>
          <w:lang w:bidi="th-TH"/>
        </w:rPr>
        <w:t>วรรณศิลป์</w:t>
      </w:r>
      <w:r w:rsidR="00CA7016">
        <w:rPr>
          <w:rFonts w:ascii="TH SarabunPSK" w:hAnsi="TH SarabunPSK" w:cs="TH SarabunPSK" w:hint="cs"/>
          <w:sz w:val="32"/>
          <w:szCs w:val="32"/>
          <w:cs/>
          <w:lang w:bidi="th-TH"/>
        </w:rPr>
        <w:t>ไปใช้กับบทเพลงของวงอื่นๆ เพื่อศึกษากลวิธีการใช้ภาษาในบทเพลง</w:t>
      </w:r>
    </w:p>
    <w:p w14:paraId="3DF76E88" w14:textId="208D6755" w:rsidR="0063354F" w:rsidRPr="00F17F9E" w:rsidRDefault="009D0C9F" w:rsidP="0063354F">
      <w:pPr>
        <w:tabs>
          <w:tab w:val="left" w:pos="426"/>
          <w:tab w:val="left" w:pos="993"/>
        </w:tabs>
        <w:spacing w:after="0"/>
        <w:rPr>
          <w:rFonts w:ascii="TH SarabunPSK" w:hAnsi="TH SarabunPSK" w:cs="TH SarabunPSK" w:hint="cs"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sz w:val="32"/>
          <w:szCs w:val="32"/>
        </w:rPr>
        <w:tab/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8</w:t>
      </w:r>
      <w:r w:rsidRPr="00036568">
        <w:rPr>
          <w:rFonts w:ascii="TH SarabunPSK" w:hAnsi="TH SarabunPSK" w:cs="TH SarabunPSK" w:hint="cs"/>
          <w:sz w:val="32"/>
          <w:szCs w:val="32"/>
        </w:rPr>
        <w:t>.2</w:t>
      </w:r>
      <w:r w:rsidR="00547D13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นำการ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วิเคราะห์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นี้ไป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วิเคราะห์องค์ประกอบด้านอื่นของบทเพลง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อื่นๆ</w:t>
      </w:r>
      <w:r w:rsidR="00F17F9E" w:rsidRPr="00F17F9E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เช่น ทำนอง ดนตรี หรือบริบททางสังคม</w:t>
      </w:r>
    </w:p>
    <w:p w14:paraId="47D0A0B2" w14:textId="77777777" w:rsidR="00831B4F" w:rsidRDefault="00831B4F" w:rsidP="00036568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31B5EDC" w14:textId="64DB3016" w:rsidR="00CA7016" w:rsidRPr="00F17F9E" w:rsidRDefault="0063354F" w:rsidP="00036568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color w:val="EE0000"/>
          <w:sz w:val="32"/>
          <w:szCs w:val="32"/>
          <w:lang w:bidi="th-TH"/>
        </w:rPr>
      </w:pPr>
      <w:r w:rsidRPr="00F17F9E">
        <w:rPr>
          <w:rFonts w:ascii="TH SarabunPSK" w:hAnsi="TH SarabunPSK" w:cs="TH SarabunPSK" w:hint="cs"/>
          <w:b/>
          <w:bCs/>
          <w:color w:val="EE0000"/>
          <w:sz w:val="32"/>
          <w:szCs w:val="32"/>
          <w:lang w:bidi="th-TH"/>
        </w:rPr>
        <w:t>9</w:t>
      </w:r>
      <w:r w:rsidRPr="00F17F9E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. </w:t>
      </w:r>
      <w:r w:rsidRPr="00F17F9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F17F9E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bidi="th-TH"/>
        </w:rPr>
        <w:t>บรรณานุกรม</w:t>
      </w:r>
    </w:p>
    <w:p w14:paraId="6244B977" w14:textId="08CADB31" w:rsidR="00831B4F" w:rsidRPr="00F17F9E" w:rsidRDefault="00CA7016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color w:val="EE0000"/>
          <w:sz w:val="32"/>
          <w:szCs w:val="32"/>
          <w:lang w:bidi="th-TH"/>
        </w:rPr>
      </w:pPr>
      <w:proofErr w:type="spellStart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Musixmatch</w:t>
      </w:r>
      <w:proofErr w:type="spellEnd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 xml:space="preserve"> contributors. (2026). Kid Teung.</w:t>
      </w:r>
      <w:r w:rsidR="00831B4F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Musixmatch.</w:t>
      </w:r>
      <w:r w:rsidR="00831B4F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 xml:space="preserve"> 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https://www.musixmatch.com/lyrics/</w:t>
      </w:r>
      <w:r w:rsidR="00F44AE2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>พง</w:t>
      </w:r>
      <w:proofErr w:type="spellStart"/>
      <w:r w:rsidR="00F44AE2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>ษ์</w:t>
      </w:r>
      <w:proofErr w:type="spellEnd"/>
      <w:r w:rsidR="00F44AE2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>สิทธิ์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cs/>
          <w:lang w:bidi="th-TH"/>
        </w:rPr>
        <w:t>-</w:t>
      </w:r>
      <w:r w:rsidR="00F44AE2"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>คำภีร์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cs/>
          <w:lang w:bidi="th-TH"/>
        </w:rPr>
        <w:t>-2/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Kid-</w:t>
      </w:r>
      <w:proofErr w:type="spellStart"/>
      <w:r w:rsidR="00F44AE2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Teung</w:t>
      </w:r>
      <w:proofErr w:type="spellEnd"/>
      <w:r w:rsidR="00F44AE2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-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cs/>
          <w:lang w:bidi="th-TH"/>
        </w:rPr>
        <w:t>2</w:t>
      </w:r>
      <w:r w:rsidR="00831B4F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.</w:t>
      </w:r>
      <w:r w:rsidR="00F44AE2"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 xml:space="preserve"> </w:t>
      </w:r>
    </w:p>
    <w:p w14:paraId="60E8FA67" w14:textId="77777777" w:rsidR="00831B4F" w:rsidRPr="00F17F9E" w:rsidRDefault="00831B4F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color w:val="EE0000"/>
          <w:sz w:val="32"/>
          <w:szCs w:val="32"/>
          <w:lang w:bidi="th-TH"/>
        </w:rPr>
      </w:pPr>
    </w:p>
    <w:p w14:paraId="19022D7B" w14:textId="00A35D00" w:rsidR="00831B4F" w:rsidRPr="00F17F9E" w:rsidRDefault="00831B4F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color w:val="EE0000"/>
          <w:sz w:val="32"/>
          <w:szCs w:val="32"/>
          <w:lang w:bidi="th-TH"/>
        </w:rPr>
      </w:pPr>
      <w:proofErr w:type="spellStart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Lyricfind</w:t>
      </w:r>
      <w:proofErr w:type="spellEnd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 xml:space="preserve"> contributors. (2026). </w:t>
      </w:r>
      <w:r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>ถึงเพื่อน</w:t>
      </w:r>
      <w:r w:rsidRPr="00F17F9E">
        <w:rPr>
          <w:rFonts w:ascii="TH SarabunPSK" w:hAnsi="TH SarabunPSK" w:cs="TH SarabunPSK"/>
          <w:color w:val="EE0000"/>
          <w:sz w:val="32"/>
          <w:szCs w:val="32"/>
        </w:rPr>
        <w:t xml:space="preserve"> (Theng </w:t>
      </w:r>
      <w:proofErr w:type="spellStart"/>
      <w:r w:rsidRPr="00F17F9E">
        <w:rPr>
          <w:rFonts w:ascii="TH SarabunPSK" w:hAnsi="TH SarabunPSK" w:cs="TH SarabunPSK"/>
          <w:color w:val="EE0000"/>
          <w:sz w:val="32"/>
          <w:szCs w:val="32"/>
        </w:rPr>
        <w:t>Peurn</w:t>
      </w:r>
      <w:proofErr w:type="spellEnd"/>
      <w:r w:rsidRPr="00F17F9E">
        <w:rPr>
          <w:rFonts w:ascii="TH SarabunPSK" w:hAnsi="TH SarabunPSK" w:cs="TH SarabunPSK"/>
          <w:color w:val="EE0000"/>
          <w:sz w:val="32"/>
          <w:szCs w:val="32"/>
        </w:rPr>
        <w:t>)</w:t>
      </w:r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.</w:t>
      </w:r>
      <w:r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 xml:space="preserve"> </w:t>
      </w:r>
      <w:proofErr w:type="spellStart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Lyricfind</w:t>
      </w:r>
      <w:proofErr w:type="spellEnd"/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.</w:t>
      </w:r>
      <w:r w:rsidRPr="00F17F9E">
        <w:rPr>
          <w:rFonts w:ascii="TH SarabunPSK" w:hAnsi="TH SarabunPSK" w:cs="TH SarabunPSK" w:hint="cs"/>
          <w:color w:val="EE0000"/>
          <w:sz w:val="32"/>
          <w:szCs w:val="32"/>
          <w:cs/>
          <w:lang w:bidi="th-TH"/>
        </w:rPr>
        <w:t xml:space="preserve"> </w:t>
      </w:r>
      <w:r w:rsidRPr="00F17F9E">
        <w:rPr>
          <w:rFonts w:ascii="TH SarabunPSK" w:hAnsi="TH SarabunPSK" w:cs="TH SarabunPSK"/>
          <w:color w:val="EE0000"/>
          <w:sz w:val="32"/>
          <w:szCs w:val="32"/>
          <w:lang w:bidi="th-TH"/>
        </w:rPr>
        <w:t>https://lyrics.lyricfind.com/lyrics/pongsit-kampee-theng-peurn.</w:t>
      </w:r>
    </w:p>
    <w:p w14:paraId="1B340457" w14:textId="5ABEB314" w:rsidR="00036568" w:rsidRDefault="00036568" w:rsidP="00831B4F">
      <w:pPr>
        <w:tabs>
          <w:tab w:val="left" w:pos="426"/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5A68E190" w14:textId="0EF2FF2C" w:rsidR="0063354F" w:rsidRPr="00036568" w:rsidRDefault="0063354F" w:rsidP="0063354F">
      <w:pPr>
        <w:tabs>
          <w:tab w:val="left" w:pos="426"/>
          <w:tab w:val="left" w:pos="993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3656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43865B32" w14:textId="35805E42" w:rsidR="0063354F" w:rsidRPr="00036568" w:rsidRDefault="0063354F" w:rsidP="0063354F">
      <w:pPr>
        <w:tabs>
          <w:tab w:val="left" w:pos="426"/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แนบ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ที่ใช้งานจริง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ในการเก็บรวบรวมข้อมูล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ค่าสถิติต่าง ๆ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ตารางผลคะแนน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ภาพผลงาน /</w:t>
      </w:r>
      <w:r w:rsidRPr="00036568">
        <w:rPr>
          <w:rFonts w:ascii="TH SarabunPSK" w:hAnsi="TH SarabunPSK" w:cs="TH SarabunPSK" w:hint="cs"/>
          <w:sz w:val="32"/>
          <w:szCs w:val="32"/>
        </w:rPr>
        <w:t xml:space="preserve"> 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ภาพกิจกรรม</w:t>
      </w:r>
      <w:r w:rsidR="00700FDF"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ฯลฯ</w:t>
      </w:r>
      <w:r w:rsidRPr="00036568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sectPr w:rsidR="0063354F" w:rsidRPr="00036568" w:rsidSect="008B3E6E">
      <w:pgSz w:w="11907" w:h="16840" w:code="9"/>
      <w:pgMar w:top="567" w:right="851" w:bottom="425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65FDB6-35E3-634B-B3DD-FEE6523B6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8C0D5C-09CF-EA47-82C8-EE3CEE0EA0BE}"/>
    <w:embedBold r:id="rId3" w:fontKey="{94027908-356A-8848-BBA5-77D6DF4FA5C6}"/>
    <w:embedItalic r:id="rId4" w:fontKey="{41654F51-7815-A748-A0D5-C654B767411E}"/>
    <w:embedBoldItalic r:id="rId5" w:fontKey="{B15504BC-0BF6-7B4B-B028-91B08C3B2ADC}"/>
  </w:font>
  <w:font w:name="Cambria">
    <w:altName w:val="Sylfaen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FBECC3-F1BF-A34A-837B-02F8C219763B}"/>
    <w:embedBold r:id="rId7" w:fontKey="{A754A414-C3D6-D543-8CA4-571287FD9331}"/>
    <w:embedItalic r:id="rId8" w:fontKey="{2CAA44A6-4E8E-F044-9687-0D798568FB2C}"/>
    <w:embedBoldItalic r:id="rId9" w:fontKey="{79F40711-9C11-BF4D-8ABB-682748C634B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1F8EAFF-4EF3-6C4C-9AA3-7B32964C6844}"/>
    <w:embedBold r:id="rId11" w:fontKey="{921F324E-8741-3C48-9278-66F6E67A98DE}"/>
    <w:embedItalic r:id="rId12" w:fontKey="{F7D03CA6-48F3-7042-A0F3-5C719F104787}"/>
    <w:embedBoldItalic r:id="rId13" w:fontKey="{A256CD3C-25E6-4441-BCD6-3635969ABE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E6875C36-0A2C-EF4F-A606-F4E4E3A8FE0D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5" w:fontKey="{A4CF3886-84FB-B643-8502-6B055B2FBBA6}"/>
    <w:embedBold r:id="rId16" w:fontKey="{45289215-A534-A644-B0FE-F7DFF6A7AC9C}"/>
    <w:embedItalic r:id="rId17" w:fontKey="{F1EFB7AF-3E1C-D448-B0F2-1B6CE4DCA65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8" w:fontKey="{41082711-0DEE-A249-A9E8-1B997D5C00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9" w:fontKey="{2608E347-474C-5D4F-A493-F6E45200C4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E4089024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1" w15:restartNumberingAfterBreak="0">
    <w:nsid w:val="00000002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2" w15:restartNumberingAfterBreak="0">
    <w:nsid w:val="00000003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171AC3A4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7" w15:restartNumberingAfterBreak="0">
    <w:nsid w:val="00000008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550C62"/>
    <w:multiLevelType w:val="singleLevel"/>
    <w:tmpl w:val="C310EC42"/>
    <w:lvl w:ilvl="0">
      <w:start w:val="1"/>
      <w:numFmt w:val="decimal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9" w15:restartNumberingAfterBreak="0">
    <w:nsid w:val="6FA423C6"/>
    <w:multiLevelType w:val="hybridMultilevel"/>
    <w:tmpl w:val="52E47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01355">
    <w:abstractNumId w:val="7"/>
  </w:num>
  <w:num w:numId="2" w16cid:durableId="681667031">
    <w:abstractNumId w:val="5"/>
  </w:num>
  <w:num w:numId="3" w16cid:durableId="1317607623">
    <w:abstractNumId w:val="4"/>
  </w:num>
  <w:num w:numId="4" w16cid:durableId="473136954">
    <w:abstractNumId w:val="6"/>
  </w:num>
  <w:num w:numId="5" w16cid:durableId="572007932">
    <w:abstractNumId w:val="2"/>
  </w:num>
  <w:num w:numId="6" w16cid:durableId="267742380">
    <w:abstractNumId w:val="1"/>
  </w:num>
  <w:num w:numId="7" w16cid:durableId="697971101">
    <w:abstractNumId w:val="3"/>
  </w:num>
  <w:num w:numId="8" w16cid:durableId="767889144">
    <w:abstractNumId w:val="0"/>
  </w:num>
  <w:num w:numId="9" w16cid:durableId="2028632184">
    <w:abstractNumId w:val="8"/>
  </w:num>
  <w:num w:numId="10" w16cid:durableId="1728139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embedSystem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F4"/>
    <w:rsid w:val="00015414"/>
    <w:rsid w:val="00036568"/>
    <w:rsid w:val="00036831"/>
    <w:rsid w:val="00067337"/>
    <w:rsid w:val="000959D2"/>
    <w:rsid w:val="000D47FF"/>
    <w:rsid w:val="000E008F"/>
    <w:rsid w:val="000F4053"/>
    <w:rsid w:val="001044AB"/>
    <w:rsid w:val="00141D11"/>
    <w:rsid w:val="00146F89"/>
    <w:rsid w:val="00175FDD"/>
    <w:rsid w:val="001C5155"/>
    <w:rsid w:val="001D4689"/>
    <w:rsid w:val="001F6151"/>
    <w:rsid w:val="0020434A"/>
    <w:rsid w:val="00230E50"/>
    <w:rsid w:val="002614DE"/>
    <w:rsid w:val="00281179"/>
    <w:rsid w:val="002B195A"/>
    <w:rsid w:val="002C2B4D"/>
    <w:rsid w:val="002D0C4F"/>
    <w:rsid w:val="002D2D96"/>
    <w:rsid w:val="00313C13"/>
    <w:rsid w:val="003151CC"/>
    <w:rsid w:val="0032346C"/>
    <w:rsid w:val="00345014"/>
    <w:rsid w:val="00354D7E"/>
    <w:rsid w:val="003A047D"/>
    <w:rsid w:val="003A5408"/>
    <w:rsid w:val="003B2F52"/>
    <w:rsid w:val="003C6037"/>
    <w:rsid w:val="003F0016"/>
    <w:rsid w:val="00411400"/>
    <w:rsid w:val="00422174"/>
    <w:rsid w:val="00440A9C"/>
    <w:rsid w:val="00441D11"/>
    <w:rsid w:val="004474E0"/>
    <w:rsid w:val="00447BB2"/>
    <w:rsid w:val="004571EF"/>
    <w:rsid w:val="00460FA6"/>
    <w:rsid w:val="004850BB"/>
    <w:rsid w:val="004930EA"/>
    <w:rsid w:val="00495068"/>
    <w:rsid w:val="004B2BED"/>
    <w:rsid w:val="004C40A4"/>
    <w:rsid w:val="0050719F"/>
    <w:rsid w:val="00516164"/>
    <w:rsid w:val="00542467"/>
    <w:rsid w:val="00547D13"/>
    <w:rsid w:val="00574868"/>
    <w:rsid w:val="00626032"/>
    <w:rsid w:val="006275E7"/>
    <w:rsid w:val="0063354F"/>
    <w:rsid w:val="00660FCF"/>
    <w:rsid w:val="00661A8A"/>
    <w:rsid w:val="00667393"/>
    <w:rsid w:val="006901EE"/>
    <w:rsid w:val="006C1739"/>
    <w:rsid w:val="006E6E16"/>
    <w:rsid w:val="00700816"/>
    <w:rsid w:val="00700FDF"/>
    <w:rsid w:val="007320E7"/>
    <w:rsid w:val="00734A4D"/>
    <w:rsid w:val="0077437A"/>
    <w:rsid w:val="00777A2D"/>
    <w:rsid w:val="007D1357"/>
    <w:rsid w:val="007F1EE2"/>
    <w:rsid w:val="008051D3"/>
    <w:rsid w:val="00831B4F"/>
    <w:rsid w:val="008379DB"/>
    <w:rsid w:val="008509F6"/>
    <w:rsid w:val="008512E1"/>
    <w:rsid w:val="00871A6C"/>
    <w:rsid w:val="00885949"/>
    <w:rsid w:val="008A07FC"/>
    <w:rsid w:val="008B3E6E"/>
    <w:rsid w:val="00911491"/>
    <w:rsid w:val="00923672"/>
    <w:rsid w:val="00947062"/>
    <w:rsid w:val="00951A2E"/>
    <w:rsid w:val="00967708"/>
    <w:rsid w:val="00974C01"/>
    <w:rsid w:val="00995B00"/>
    <w:rsid w:val="009976F4"/>
    <w:rsid w:val="009C3AAB"/>
    <w:rsid w:val="009C5E88"/>
    <w:rsid w:val="009D0C9F"/>
    <w:rsid w:val="00A1026E"/>
    <w:rsid w:val="00A354AB"/>
    <w:rsid w:val="00A41820"/>
    <w:rsid w:val="00A7006C"/>
    <w:rsid w:val="00AA4700"/>
    <w:rsid w:val="00AA4F47"/>
    <w:rsid w:val="00AB6402"/>
    <w:rsid w:val="00AC1A24"/>
    <w:rsid w:val="00AF04FD"/>
    <w:rsid w:val="00B04E53"/>
    <w:rsid w:val="00B16A74"/>
    <w:rsid w:val="00B351B8"/>
    <w:rsid w:val="00B64A09"/>
    <w:rsid w:val="00B6625C"/>
    <w:rsid w:val="00BB5389"/>
    <w:rsid w:val="00C2085D"/>
    <w:rsid w:val="00C33A26"/>
    <w:rsid w:val="00C528DB"/>
    <w:rsid w:val="00C61941"/>
    <w:rsid w:val="00CA7016"/>
    <w:rsid w:val="00CB56B8"/>
    <w:rsid w:val="00CB7759"/>
    <w:rsid w:val="00D0443D"/>
    <w:rsid w:val="00D05BAB"/>
    <w:rsid w:val="00D233DF"/>
    <w:rsid w:val="00D26A51"/>
    <w:rsid w:val="00D26A5B"/>
    <w:rsid w:val="00D504FB"/>
    <w:rsid w:val="00D57EDD"/>
    <w:rsid w:val="00D857F3"/>
    <w:rsid w:val="00E242C0"/>
    <w:rsid w:val="00E50466"/>
    <w:rsid w:val="00EE3F57"/>
    <w:rsid w:val="00F17F9E"/>
    <w:rsid w:val="00F44AE2"/>
    <w:rsid w:val="00F6286D"/>
    <w:rsid w:val="00F63967"/>
    <w:rsid w:val="00F73202"/>
    <w:rsid w:val="00F73AD8"/>
    <w:rsid w:val="00FA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70613"/>
  <w15:docId w15:val="{3F9B3D17-D9CA-4DE4-BADF-0B649FA6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MS Gothic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200" w:after="0"/>
      <w:outlineLvl w:val="6"/>
    </w:pPr>
    <w:rPr>
      <w:rFonts w:ascii="Calibri" w:eastAsia="MS Gothic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200" w:after="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eastAsia="MS Gothic" w:hAnsi="Calibri" w:cs="SimSu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" w:eastAsia="MS Gothic" w:hAnsi="Calibri" w:cs="SimSu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libri" w:eastAsia="MS Gothic" w:hAnsi="Calibri" w:cs="SimSun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="Calibri" w:eastAsia="MS Gothic" w:hAnsi="Calibri" w:cs="SimSu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MS Gothic" w:hAnsi="Calibri" w:cs="SimSu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odyText2">
    <w:name w:val="Body Text 2"/>
    <w:basedOn w:val="Normal"/>
    <w:link w:val="BodyText2Char"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</w:style>
  <w:style w:type="paragraph" w:styleId="BodyText3">
    <w:name w:val="Body Text 3"/>
    <w:basedOn w:val="Normal"/>
    <w:link w:val="BodyText3Char"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Pr>
      <w:sz w:val="16"/>
      <w:szCs w:val="16"/>
    </w:rPr>
  </w:style>
  <w:style w:type="paragraph" w:styleId="List">
    <w:name w:val="List"/>
    <w:basedOn w:val="Normal"/>
    <w:uiPriority w:val="99"/>
    <w:pPr>
      <w:ind w:left="360" w:hanging="360"/>
      <w:contextualSpacing/>
    </w:pPr>
  </w:style>
  <w:style w:type="paragraph" w:styleId="List2">
    <w:name w:val="List 2"/>
    <w:basedOn w:val="Normal"/>
    <w:uiPriority w:val="99"/>
    <w:pPr>
      <w:ind w:left="720" w:hanging="360"/>
      <w:contextualSpacing/>
    </w:pPr>
  </w:style>
  <w:style w:type="paragraph" w:styleId="List3">
    <w:name w:val="List 3"/>
    <w:basedOn w:val="Normal"/>
    <w:uiPriority w:val="99"/>
    <w:pPr>
      <w:ind w:left="1080" w:hanging="360"/>
      <w:contextualSpacing/>
    </w:pPr>
  </w:style>
  <w:style w:type="paragraph" w:styleId="ListBullet">
    <w:name w:val="List Bullet"/>
    <w:basedOn w:val="Normal"/>
    <w:uiPriority w:val="9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libri" w:eastAsia="MS Gothic" w:hAnsi="Calibri" w:cs="SimSu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libri" w:eastAsia="MS Gothic" w:hAnsi="Calibri" w:cs="SimSu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libri" w:eastAsia="MS Gothic" w:hAnsi="Calibri" w:cs="SimSu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libri" w:eastAsia="MS Gothic" w:hAnsi="Calibri" w:cs="SimSu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libri" w:eastAsia="MS Gothic" w:hAnsi="Calibri" w:cs="SimSu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libri" w:eastAsia="MS Gothic" w:hAnsi="Calibri" w:cs="SimSu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SimSu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SimSun"/>
        <w:b/>
        <w:bCs/>
      </w:rPr>
    </w:tblStylePr>
    <w:tblStylePr w:type="lastCol">
      <w:rPr>
        <w:rFonts w:ascii="Calibri" w:eastAsia="MS Gothic" w:hAnsi="Calibri" w:cs="SimSu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SimSu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shd w:val="clear" w:color="auto" w:fill="C0C0C0"/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shd w:val="clear" w:color="auto" w:fill="D3DFEE"/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shd w:val="clear" w:color="auto" w:fill="EFD3D2"/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shd w:val="clear" w:color="auto" w:fill="E6EED5"/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shd w:val="clear" w:color="auto" w:fill="DFD8E8"/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shd w:val="clear" w:color="auto" w:fill="D2EAF1"/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shd w:val="clear" w:color="auto" w:fill="FDE4D0"/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000000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4F81BD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C0504D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9BBB59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8064A2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4BACC6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/>
    </w:rPr>
    <w:tblPr>
      <w:tblStyleRowBandSize w:val="1"/>
      <w:tblStyleColBandSize w:val="1"/>
      <w:shd w:val="clear" w:color="auto" w:fill="F79646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shd w:val="clear" w:color="auto" w:fill="E6E6E6"/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shd w:val="clear" w:color="auto" w:fill="EDF2F8"/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shd w:val="clear" w:color="auto" w:fill="F8EDED"/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shd w:val="clear" w:color="auto" w:fill="F5F8EE"/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shd w:val="clear" w:color="auto" w:fill="F2EFF6"/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shd w:val="clear" w:color="auto" w:fill="EDF6F9"/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shd w:val="clear" w:color="auto" w:fill="FEF4EC"/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6E6E6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DF2F8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8EDED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5F8EE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2EFF6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EDF6F9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/>
    </w:rPr>
    <w:tblPr>
      <w:tblStyleRowBandSize w:val="1"/>
      <w:tblStyleColBandSize w:val="1"/>
      <w:shd w:val="clear" w:color="auto" w:fill="FEF4EC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CCCCCC"/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BE5F1"/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F2DBDB"/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AF1DD"/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E5DFEC"/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DAEEF3"/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/>
    </w:rPr>
    <w:tblPr>
      <w:tblStyleRowBandSize w:val="1"/>
      <w:tblStyleColBandSize w:val="1"/>
      <w:tblBorders>
        <w:insideH w:val="single" w:sz="4" w:space="0" w:color="FFFFFF"/>
      </w:tblBorders>
      <w:shd w:val="clear" w:color="auto" w:fill="FDE9D9"/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NormalWeb">
    <w:name w:val="Normal (Web)"/>
    <w:basedOn w:val="Normal"/>
    <w:uiPriority w:val="99"/>
    <w:unhideWhenUsed/>
    <w:rsid w:val="008051D3"/>
    <w:pPr>
      <w:spacing w:before="100" w:beforeAutospacing="1" w:after="144"/>
    </w:pPr>
    <w:rPr>
      <w:rFonts w:ascii="Times New Roman" w:eastAsia="Times New Roman" w:hAnsi="Times New Roman" w:cs="Times New Roman"/>
      <w:sz w:val="24"/>
      <w:szCs w:val="24"/>
      <w:lang w:val="en-TH" w:bidi="th-TH"/>
    </w:rPr>
  </w:style>
  <w:style w:type="character" w:styleId="Hyperlink">
    <w:name w:val="Hyperlink"/>
    <w:basedOn w:val="DefaultParagraphFont"/>
    <w:uiPriority w:val="99"/>
    <w:unhideWhenUsed/>
    <w:rsid w:val="00831B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python-docx</dc:creator>
  <dc:description>generated by python-docx</dc:description>
  <cp:lastModifiedBy>Thapat Auechaikasem</cp:lastModifiedBy>
  <cp:revision>2</cp:revision>
  <cp:lastPrinted>2026-02-10T03:04:00Z</cp:lastPrinted>
  <dcterms:created xsi:type="dcterms:W3CDTF">2026-02-13T04:19:00Z</dcterms:created>
  <dcterms:modified xsi:type="dcterms:W3CDTF">2026-02-13T04:19:00Z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24d942f15e7f4c0d8e35900e83173a7a</vt:lpwstr>
  </property>
</Properties>
</file>